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2D" w:rsidRPr="00347328" w:rsidRDefault="00A17ABF" w:rsidP="00347328">
      <w:pPr>
        <w:jc w:val="center"/>
        <w:rPr>
          <w:b/>
          <w:sz w:val="24"/>
          <w:szCs w:val="24"/>
          <w:u w:val="single"/>
        </w:rPr>
      </w:pPr>
      <w:r w:rsidRPr="00347328">
        <w:rPr>
          <w:b/>
          <w:sz w:val="24"/>
          <w:szCs w:val="24"/>
          <w:u w:val="single"/>
        </w:rPr>
        <w:t>Bringing Communion to the Sick - A Guide for Extraordinary Ministers of Holy Communion</w:t>
      </w:r>
    </w:p>
    <w:p w:rsidR="00A17ABF" w:rsidRPr="00221658" w:rsidRDefault="00A17ABF">
      <w:pPr>
        <w:rPr>
          <w:b/>
          <w:sz w:val="28"/>
          <w:szCs w:val="28"/>
          <w:u w:val="single"/>
        </w:rPr>
      </w:pPr>
      <w:r w:rsidRPr="00221658">
        <w:rPr>
          <w:b/>
          <w:sz w:val="28"/>
          <w:szCs w:val="28"/>
          <w:u w:val="single"/>
        </w:rPr>
        <w:t>Introductory Rites</w:t>
      </w:r>
    </w:p>
    <w:p w:rsidR="00A17ABF" w:rsidRPr="00221658" w:rsidRDefault="00A17ABF" w:rsidP="000C3ED3">
      <w:pPr>
        <w:jc w:val="both"/>
        <w:rPr>
          <w:sz w:val="28"/>
          <w:szCs w:val="28"/>
        </w:rPr>
      </w:pPr>
      <w:r w:rsidRPr="00221658">
        <w:rPr>
          <w:color w:val="FF0000"/>
          <w:sz w:val="28"/>
          <w:szCs w:val="28"/>
        </w:rPr>
        <w:t>Minister:</w:t>
      </w:r>
      <w:r w:rsidRPr="00221658">
        <w:rPr>
          <w:sz w:val="28"/>
          <w:szCs w:val="28"/>
        </w:rPr>
        <w:t xml:space="preserve"> </w:t>
      </w:r>
      <w:r w:rsidRPr="00221658">
        <w:rPr>
          <w:sz w:val="28"/>
          <w:szCs w:val="28"/>
        </w:rPr>
        <w:tab/>
        <w:t>Peace to this house and all who live in it.</w:t>
      </w:r>
    </w:p>
    <w:p w:rsidR="00A17ABF" w:rsidRPr="00221658" w:rsidRDefault="00A17ABF" w:rsidP="000C3ED3">
      <w:pPr>
        <w:jc w:val="both"/>
        <w:rPr>
          <w:i/>
          <w:color w:val="FF0000"/>
          <w:sz w:val="28"/>
          <w:szCs w:val="28"/>
        </w:rPr>
      </w:pPr>
      <w:r w:rsidRPr="00221658">
        <w:rPr>
          <w:sz w:val="28"/>
          <w:szCs w:val="28"/>
        </w:rPr>
        <w:tab/>
      </w:r>
      <w:r w:rsidRPr="00221658">
        <w:rPr>
          <w:sz w:val="28"/>
          <w:szCs w:val="28"/>
        </w:rPr>
        <w:tab/>
        <w:t xml:space="preserve">My brothers and </w:t>
      </w:r>
      <w:r w:rsidR="009F316D" w:rsidRPr="00221658">
        <w:rPr>
          <w:sz w:val="28"/>
          <w:szCs w:val="28"/>
        </w:rPr>
        <w:t>sisters</w:t>
      </w:r>
      <w:r w:rsidRPr="00221658">
        <w:rPr>
          <w:sz w:val="28"/>
          <w:szCs w:val="28"/>
        </w:rPr>
        <w:t xml:space="preserve"> let us acknowledge our sins, and so prepare </w:t>
      </w:r>
      <w:r w:rsidR="00221658">
        <w:rPr>
          <w:sz w:val="28"/>
          <w:szCs w:val="28"/>
        </w:rPr>
        <w:tab/>
      </w:r>
      <w:r w:rsidR="00221658">
        <w:rPr>
          <w:sz w:val="28"/>
          <w:szCs w:val="28"/>
        </w:rPr>
        <w:tab/>
      </w:r>
      <w:r w:rsidR="00221658">
        <w:rPr>
          <w:sz w:val="28"/>
          <w:szCs w:val="28"/>
        </w:rPr>
        <w:tab/>
      </w:r>
      <w:r w:rsidR="00221658">
        <w:rPr>
          <w:sz w:val="28"/>
          <w:szCs w:val="28"/>
        </w:rPr>
        <w:tab/>
        <w:t xml:space="preserve">ourselves for this </w:t>
      </w:r>
      <w:r w:rsidR="00347328" w:rsidRPr="00221658">
        <w:rPr>
          <w:sz w:val="28"/>
          <w:szCs w:val="28"/>
        </w:rPr>
        <w:t xml:space="preserve">celebration </w:t>
      </w:r>
      <w:r w:rsidR="00347328" w:rsidRPr="00221658">
        <w:rPr>
          <w:i/>
          <w:color w:val="FF0000"/>
          <w:sz w:val="28"/>
          <w:szCs w:val="28"/>
        </w:rPr>
        <w:t>(followed by a pause for silent reflection)</w:t>
      </w:r>
    </w:p>
    <w:p w:rsidR="00347328" w:rsidRPr="00221658" w:rsidRDefault="00347328" w:rsidP="000C3ED3">
      <w:pPr>
        <w:jc w:val="both"/>
        <w:rPr>
          <w:sz w:val="28"/>
          <w:szCs w:val="28"/>
        </w:rPr>
      </w:pPr>
      <w:r w:rsidRPr="00221658">
        <w:rPr>
          <w:sz w:val="28"/>
          <w:szCs w:val="28"/>
        </w:rPr>
        <w:tab/>
      </w:r>
      <w:r w:rsidRPr="00221658">
        <w:rPr>
          <w:sz w:val="28"/>
          <w:szCs w:val="28"/>
        </w:rPr>
        <w:tab/>
      </w:r>
      <w:r w:rsidRPr="00221658">
        <w:rPr>
          <w:color w:val="FF0000"/>
          <w:sz w:val="28"/>
          <w:szCs w:val="28"/>
        </w:rPr>
        <w:t>Minister:</w:t>
      </w:r>
      <w:r w:rsidRPr="00221658">
        <w:rPr>
          <w:sz w:val="28"/>
          <w:szCs w:val="28"/>
        </w:rPr>
        <w:t xml:space="preserve"> Lord Jesus, you healed the sick: Lord, have mercy.  </w:t>
      </w:r>
      <w:r w:rsidRPr="00221658">
        <w:rPr>
          <w:sz w:val="28"/>
          <w:szCs w:val="28"/>
        </w:rPr>
        <w:tab/>
      </w:r>
      <w:r w:rsidR="00221658">
        <w:rPr>
          <w:sz w:val="28"/>
          <w:szCs w:val="28"/>
        </w:rPr>
        <w:tab/>
      </w:r>
      <w:r w:rsidR="00221658">
        <w:rPr>
          <w:sz w:val="28"/>
          <w:szCs w:val="28"/>
        </w:rPr>
        <w:tab/>
      </w:r>
      <w:r w:rsidR="00221658">
        <w:rPr>
          <w:sz w:val="28"/>
          <w:szCs w:val="28"/>
        </w:rPr>
        <w:tab/>
      </w:r>
      <w:r w:rsidR="00221658">
        <w:rPr>
          <w:sz w:val="28"/>
          <w:szCs w:val="28"/>
        </w:rPr>
        <w:tab/>
      </w:r>
      <w:r w:rsidRPr="00221658">
        <w:rPr>
          <w:color w:val="FF0000"/>
          <w:sz w:val="28"/>
          <w:szCs w:val="28"/>
        </w:rPr>
        <w:t>People:</w:t>
      </w:r>
      <w:r w:rsidRPr="00221658">
        <w:rPr>
          <w:sz w:val="28"/>
          <w:szCs w:val="28"/>
        </w:rPr>
        <w:t xml:space="preserve"> Lord, have mercy</w:t>
      </w:r>
    </w:p>
    <w:p w:rsidR="00221658" w:rsidRDefault="00347328" w:rsidP="000C3ED3">
      <w:pPr>
        <w:spacing w:after="0"/>
        <w:jc w:val="both"/>
        <w:rPr>
          <w:sz w:val="28"/>
          <w:szCs w:val="28"/>
        </w:rPr>
      </w:pPr>
      <w:r w:rsidRPr="00221658">
        <w:rPr>
          <w:sz w:val="28"/>
          <w:szCs w:val="28"/>
        </w:rPr>
        <w:tab/>
      </w:r>
      <w:r w:rsidRPr="00221658">
        <w:rPr>
          <w:sz w:val="28"/>
          <w:szCs w:val="28"/>
        </w:rPr>
        <w:tab/>
      </w:r>
      <w:r w:rsidRPr="00221658">
        <w:rPr>
          <w:color w:val="FF0000"/>
          <w:sz w:val="28"/>
          <w:szCs w:val="28"/>
        </w:rPr>
        <w:t>Minister:</w:t>
      </w:r>
      <w:r w:rsidRPr="00221658">
        <w:rPr>
          <w:sz w:val="28"/>
          <w:szCs w:val="28"/>
        </w:rPr>
        <w:t xml:space="preserve"> Lord Jesus, you forgave sinners: Christ, have mercy </w:t>
      </w:r>
      <w:r w:rsidRPr="00221658">
        <w:rPr>
          <w:sz w:val="28"/>
          <w:szCs w:val="28"/>
        </w:rPr>
        <w:tab/>
      </w:r>
    </w:p>
    <w:p w:rsidR="00221658" w:rsidRPr="00221658" w:rsidRDefault="00221658" w:rsidP="000C3ED3">
      <w:pPr>
        <w:jc w:val="both"/>
        <w:rPr>
          <w:sz w:val="28"/>
          <w:szCs w:val="28"/>
        </w:rPr>
      </w:pPr>
      <w:r>
        <w:rPr>
          <w:sz w:val="28"/>
          <w:szCs w:val="28"/>
        </w:rPr>
        <w:tab/>
      </w:r>
      <w:r>
        <w:rPr>
          <w:sz w:val="28"/>
          <w:szCs w:val="28"/>
        </w:rPr>
        <w:tab/>
      </w:r>
      <w:r w:rsidR="00347328" w:rsidRPr="00221658">
        <w:rPr>
          <w:color w:val="FF0000"/>
          <w:sz w:val="28"/>
          <w:szCs w:val="28"/>
        </w:rPr>
        <w:t xml:space="preserve">People: </w:t>
      </w:r>
      <w:r w:rsidR="00347328" w:rsidRPr="00221658">
        <w:rPr>
          <w:sz w:val="28"/>
          <w:szCs w:val="28"/>
        </w:rPr>
        <w:t>Christ, have mercy</w:t>
      </w:r>
    </w:p>
    <w:p w:rsidR="00347328" w:rsidRPr="00221658" w:rsidRDefault="00347328" w:rsidP="000C3ED3">
      <w:pPr>
        <w:jc w:val="both"/>
        <w:rPr>
          <w:sz w:val="28"/>
          <w:szCs w:val="28"/>
        </w:rPr>
      </w:pPr>
      <w:r w:rsidRPr="00221658">
        <w:rPr>
          <w:sz w:val="28"/>
          <w:szCs w:val="28"/>
        </w:rPr>
        <w:tab/>
      </w:r>
      <w:r w:rsidRPr="00221658">
        <w:rPr>
          <w:sz w:val="28"/>
          <w:szCs w:val="28"/>
        </w:rPr>
        <w:tab/>
      </w:r>
      <w:r w:rsidRPr="00221658">
        <w:rPr>
          <w:color w:val="FF0000"/>
          <w:sz w:val="28"/>
          <w:szCs w:val="28"/>
        </w:rPr>
        <w:t xml:space="preserve">Minister: </w:t>
      </w:r>
      <w:r w:rsidRPr="00221658">
        <w:rPr>
          <w:sz w:val="28"/>
          <w:szCs w:val="28"/>
        </w:rPr>
        <w:t xml:space="preserve">Lord Jesus, you give us yourself to heal us and bring us strength: </w:t>
      </w:r>
      <w:r w:rsidR="00221658">
        <w:rPr>
          <w:sz w:val="28"/>
          <w:szCs w:val="28"/>
        </w:rPr>
        <w:tab/>
      </w:r>
      <w:r w:rsidR="00221658">
        <w:rPr>
          <w:sz w:val="28"/>
          <w:szCs w:val="28"/>
        </w:rPr>
        <w:tab/>
      </w:r>
      <w:r w:rsidR="00221658">
        <w:rPr>
          <w:sz w:val="28"/>
          <w:szCs w:val="28"/>
        </w:rPr>
        <w:tab/>
        <w:t>Lord, have mercy</w:t>
      </w:r>
      <w:r w:rsidR="00221658" w:rsidRPr="00221658">
        <w:rPr>
          <w:color w:val="FF0000"/>
          <w:sz w:val="28"/>
          <w:szCs w:val="28"/>
        </w:rPr>
        <w:t xml:space="preserve">. </w:t>
      </w:r>
      <w:r w:rsidRPr="00221658">
        <w:rPr>
          <w:color w:val="FF0000"/>
          <w:sz w:val="28"/>
          <w:szCs w:val="28"/>
        </w:rPr>
        <w:t xml:space="preserve">People: </w:t>
      </w:r>
      <w:r w:rsidRPr="00221658">
        <w:rPr>
          <w:sz w:val="28"/>
          <w:szCs w:val="28"/>
        </w:rPr>
        <w:t>Lord, have mercy</w:t>
      </w:r>
    </w:p>
    <w:p w:rsidR="00347328" w:rsidRPr="00221658" w:rsidRDefault="00342256" w:rsidP="000C3ED3">
      <w:pPr>
        <w:jc w:val="both"/>
        <w:rPr>
          <w:sz w:val="28"/>
          <w:szCs w:val="28"/>
        </w:rPr>
      </w:pPr>
      <w:r w:rsidRPr="00221658">
        <w:rPr>
          <w:color w:val="FF0000"/>
          <w:sz w:val="28"/>
          <w:szCs w:val="28"/>
        </w:rPr>
        <w:t>Minister:</w:t>
      </w:r>
      <w:r w:rsidRPr="00221658">
        <w:rPr>
          <w:sz w:val="28"/>
          <w:szCs w:val="28"/>
        </w:rPr>
        <w:tab/>
        <w:t>M</w:t>
      </w:r>
      <w:r w:rsidR="00347328" w:rsidRPr="00221658">
        <w:rPr>
          <w:sz w:val="28"/>
          <w:szCs w:val="28"/>
        </w:rPr>
        <w:t xml:space="preserve">ay almighty God have mercy on us, forgive us our sins, and bring us to </w:t>
      </w:r>
      <w:r w:rsidR="00221658">
        <w:rPr>
          <w:sz w:val="28"/>
          <w:szCs w:val="28"/>
        </w:rPr>
        <w:tab/>
      </w:r>
      <w:r w:rsidR="00221658">
        <w:rPr>
          <w:sz w:val="28"/>
          <w:szCs w:val="28"/>
        </w:rPr>
        <w:tab/>
      </w:r>
      <w:r w:rsidR="00221658">
        <w:rPr>
          <w:sz w:val="28"/>
          <w:szCs w:val="28"/>
        </w:rPr>
        <w:tab/>
      </w:r>
      <w:r w:rsidR="00347328" w:rsidRPr="00221658">
        <w:rPr>
          <w:sz w:val="28"/>
          <w:szCs w:val="28"/>
        </w:rPr>
        <w:t>everlasting life. Amen.</w:t>
      </w:r>
    </w:p>
    <w:p w:rsidR="00347328" w:rsidRPr="00221658" w:rsidRDefault="00347328" w:rsidP="00347328">
      <w:pPr>
        <w:rPr>
          <w:b/>
          <w:sz w:val="28"/>
          <w:szCs w:val="28"/>
          <w:u w:val="single"/>
        </w:rPr>
      </w:pPr>
      <w:r w:rsidRPr="00221658">
        <w:rPr>
          <w:b/>
          <w:sz w:val="28"/>
          <w:szCs w:val="28"/>
          <w:u w:val="single"/>
        </w:rPr>
        <w:t>Liturgy of the Word</w:t>
      </w:r>
    </w:p>
    <w:p w:rsidR="00347328" w:rsidRPr="00221658" w:rsidRDefault="00347328" w:rsidP="000C3ED3">
      <w:pPr>
        <w:jc w:val="both"/>
        <w:rPr>
          <w:i/>
          <w:color w:val="FF0000"/>
          <w:sz w:val="28"/>
          <w:szCs w:val="28"/>
        </w:rPr>
      </w:pPr>
      <w:r w:rsidRPr="00221658">
        <w:rPr>
          <w:sz w:val="28"/>
          <w:szCs w:val="28"/>
        </w:rPr>
        <w:tab/>
      </w:r>
      <w:r w:rsidRPr="00221658">
        <w:rPr>
          <w:sz w:val="28"/>
          <w:szCs w:val="28"/>
        </w:rPr>
        <w:tab/>
      </w:r>
      <w:r w:rsidRPr="00221658">
        <w:rPr>
          <w:i/>
          <w:color w:val="FF0000"/>
          <w:sz w:val="28"/>
          <w:szCs w:val="28"/>
        </w:rPr>
        <w:t xml:space="preserve">A brief passage from Sacred Scripture may then be read by one of those </w:t>
      </w:r>
      <w:r w:rsidR="00221658" w:rsidRPr="00221658">
        <w:rPr>
          <w:i/>
          <w:color w:val="FF0000"/>
          <w:sz w:val="28"/>
          <w:szCs w:val="28"/>
        </w:rPr>
        <w:tab/>
      </w:r>
      <w:r w:rsidR="00221658" w:rsidRPr="00221658">
        <w:rPr>
          <w:i/>
          <w:color w:val="FF0000"/>
          <w:sz w:val="28"/>
          <w:szCs w:val="28"/>
        </w:rPr>
        <w:tab/>
      </w:r>
      <w:r w:rsidR="00221658" w:rsidRPr="00221658">
        <w:rPr>
          <w:i/>
          <w:color w:val="FF0000"/>
          <w:sz w:val="28"/>
          <w:szCs w:val="28"/>
        </w:rPr>
        <w:tab/>
        <w:t xml:space="preserve">present or by the minister. </w:t>
      </w:r>
      <w:r w:rsidRPr="00221658">
        <w:rPr>
          <w:i/>
          <w:color w:val="FF0000"/>
          <w:sz w:val="28"/>
          <w:szCs w:val="28"/>
        </w:rPr>
        <w:t xml:space="preserve">Suggested readings are given overleaf. The Gospel </w:t>
      </w:r>
      <w:r w:rsidR="00221658" w:rsidRPr="00221658">
        <w:rPr>
          <w:i/>
          <w:color w:val="FF0000"/>
          <w:sz w:val="28"/>
          <w:szCs w:val="28"/>
        </w:rPr>
        <w:tab/>
      </w:r>
      <w:r w:rsidR="00221658" w:rsidRPr="00221658">
        <w:rPr>
          <w:i/>
          <w:color w:val="FF0000"/>
          <w:sz w:val="28"/>
          <w:szCs w:val="28"/>
        </w:rPr>
        <w:tab/>
      </w:r>
      <w:r w:rsidRPr="00221658">
        <w:rPr>
          <w:i/>
          <w:color w:val="FF0000"/>
          <w:sz w:val="28"/>
          <w:szCs w:val="28"/>
        </w:rPr>
        <w:t>of the day may also be used.</w:t>
      </w:r>
    </w:p>
    <w:p w:rsidR="00347328" w:rsidRPr="00221658" w:rsidRDefault="00347328" w:rsidP="00347328">
      <w:pPr>
        <w:rPr>
          <w:b/>
          <w:sz w:val="28"/>
          <w:szCs w:val="28"/>
          <w:u w:val="single"/>
        </w:rPr>
      </w:pPr>
      <w:r w:rsidRPr="00221658">
        <w:rPr>
          <w:b/>
          <w:sz w:val="28"/>
          <w:szCs w:val="28"/>
          <w:u w:val="single"/>
        </w:rPr>
        <w:t>Holy Communion</w:t>
      </w:r>
    </w:p>
    <w:p w:rsidR="00347328" w:rsidRDefault="00221658" w:rsidP="000C3ED3">
      <w:pPr>
        <w:jc w:val="both"/>
        <w:rPr>
          <w:sz w:val="28"/>
          <w:szCs w:val="28"/>
        </w:rPr>
      </w:pPr>
      <w:r w:rsidRPr="00221658">
        <w:rPr>
          <w:color w:val="FF0000"/>
          <w:sz w:val="28"/>
          <w:szCs w:val="28"/>
        </w:rPr>
        <w:t>Minister:</w:t>
      </w:r>
      <w:r w:rsidRPr="00221658">
        <w:rPr>
          <w:color w:val="FF0000"/>
          <w:sz w:val="28"/>
          <w:szCs w:val="28"/>
        </w:rPr>
        <w:tab/>
      </w:r>
      <w:r>
        <w:rPr>
          <w:sz w:val="28"/>
          <w:szCs w:val="28"/>
        </w:rPr>
        <w:t>At the Saviour’s command and formed by divine teaching, we dare to say:</w:t>
      </w:r>
    </w:p>
    <w:p w:rsidR="00221658" w:rsidRDefault="00221658" w:rsidP="000C3ED3">
      <w:pPr>
        <w:jc w:val="both"/>
        <w:rPr>
          <w:sz w:val="28"/>
          <w:szCs w:val="28"/>
        </w:rPr>
      </w:pPr>
      <w:r>
        <w:rPr>
          <w:sz w:val="28"/>
          <w:szCs w:val="28"/>
        </w:rPr>
        <w:tab/>
      </w:r>
      <w:r>
        <w:rPr>
          <w:sz w:val="28"/>
          <w:szCs w:val="28"/>
        </w:rPr>
        <w:tab/>
        <w:t xml:space="preserve">Our Father, who art in heaven, </w:t>
      </w:r>
      <w:r w:rsidRPr="00221658">
        <w:rPr>
          <w:i/>
          <w:sz w:val="28"/>
          <w:szCs w:val="28"/>
        </w:rPr>
        <w:t>etc.</w:t>
      </w:r>
    </w:p>
    <w:p w:rsidR="00221658" w:rsidRPr="00221658" w:rsidRDefault="00221658" w:rsidP="00347328">
      <w:pPr>
        <w:rPr>
          <w:i/>
          <w:color w:val="FF0000"/>
          <w:sz w:val="28"/>
          <w:szCs w:val="28"/>
        </w:rPr>
      </w:pPr>
      <w:r w:rsidRPr="00221658">
        <w:rPr>
          <w:i/>
          <w:color w:val="FF0000"/>
          <w:sz w:val="28"/>
          <w:szCs w:val="28"/>
        </w:rPr>
        <w:t>Then the minister shows the Holy Eucharist to those present, saying:</w:t>
      </w:r>
    </w:p>
    <w:p w:rsidR="00221658" w:rsidRDefault="00221658" w:rsidP="000C3ED3">
      <w:pPr>
        <w:jc w:val="both"/>
        <w:rPr>
          <w:sz w:val="28"/>
          <w:szCs w:val="28"/>
        </w:rPr>
      </w:pPr>
      <w:r>
        <w:rPr>
          <w:sz w:val="28"/>
          <w:szCs w:val="28"/>
        </w:rPr>
        <w:tab/>
      </w:r>
      <w:r>
        <w:rPr>
          <w:sz w:val="28"/>
          <w:szCs w:val="28"/>
        </w:rPr>
        <w:tab/>
        <w:t xml:space="preserve">Behold the Lamb of God, behold him who takes away the sins of the world. </w:t>
      </w:r>
      <w:r>
        <w:rPr>
          <w:sz w:val="28"/>
          <w:szCs w:val="28"/>
        </w:rPr>
        <w:tab/>
      </w:r>
      <w:r>
        <w:rPr>
          <w:sz w:val="28"/>
          <w:szCs w:val="28"/>
        </w:rPr>
        <w:tab/>
      </w:r>
      <w:r>
        <w:rPr>
          <w:sz w:val="28"/>
          <w:szCs w:val="28"/>
        </w:rPr>
        <w:tab/>
        <w:t>Blessed are those called to the supper of the Lamb.</w:t>
      </w:r>
    </w:p>
    <w:p w:rsidR="00221658" w:rsidRDefault="00221658" w:rsidP="000C3ED3">
      <w:pPr>
        <w:jc w:val="both"/>
        <w:rPr>
          <w:sz w:val="28"/>
          <w:szCs w:val="28"/>
        </w:rPr>
      </w:pPr>
      <w:r w:rsidRPr="00221658">
        <w:rPr>
          <w:color w:val="FF0000"/>
          <w:sz w:val="28"/>
          <w:szCs w:val="28"/>
        </w:rPr>
        <w:t>People:</w:t>
      </w:r>
      <w:r>
        <w:rPr>
          <w:sz w:val="28"/>
          <w:szCs w:val="28"/>
        </w:rPr>
        <w:tab/>
        <w:t xml:space="preserve">Lord, I am not worthy that you should enter under my roof, but only say the </w:t>
      </w:r>
      <w:r>
        <w:rPr>
          <w:sz w:val="28"/>
          <w:szCs w:val="28"/>
        </w:rPr>
        <w:tab/>
      </w:r>
      <w:r>
        <w:rPr>
          <w:sz w:val="28"/>
          <w:szCs w:val="28"/>
        </w:rPr>
        <w:tab/>
        <w:t>word and my soul shall be healed.</w:t>
      </w:r>
    </w:p>
    <w:p w:rsidR="00221658" w:rsidRDefault="00221658" w:rsidP="00347328">
      <w:pPr>
        <w:rPr>
          <w:sz w:val="28"/>
          <w:szCs w:val="28"/>
        </w:rPr>
      </w:pPr>
      <w:r w:rsidRPr="00221658">
        <w:rPr>
          <w:i/>
          <w:color w:val="FF0000"/>
          <w:sz w:val="28"/>
          <w:szCs w:val="28"/>
        </w:rPr>
        <w:t>The minister goes to the sick person. Raising the host slightly, the minister shows it to the communicant, saying:</w:t>
      </w:r>
      <w:r w:rsidRPr="00221658">
        <w:rPr>
          <w:color w:val="FF0000"/>
          <w:sz w:val="28"/>
          <w:szCs w:val="28"/>
        </w:rPr>
        <w:t xml:space="preserve"> </w:t>
      </w:r>
      <w:r>
        <w:rPr>
          <w:sz w:val="28"/>
          <w:szCs w:val="28"/>
        </w:rPr>
        <w:t>The Body of Christ.</w:t>
      </w:r>
    </w:p>
    <w:p w:rsidR="00347328" w:rsidRDefault="00221658" w:rsidP="00347328">
      <w:pPr>
        <w:rPr>
          <w:i/>
          <w:color w:val="FF0000"/>
          <w:sz w:val="28"/>
          <w:szCs w:val="28"/>
        </w:rPr>
      </w:pPr>
      <w:r w:rsidRPr="00221658">
        <w:rPr>
          <w:i/>
          <w:color w:val="FF0000"/>
          <w:sz w:val="28"/>
          <w:szCs w:val="28"/>
        </w:rPr>
        <w:t>Others present who wish to receive Holy Communion then do so. A period of silence may then be observed.</w:t>
      </w:r>
    </w:p>
    <w:p w:rsidR="00F814A5" w:rsidRDefault="00F814A5" w:rsidP="00347328">
      <w:pPr>
        <w:rPr>
          <w:i/>
          <w:color w:val="FF0000"/>
          <w:sz w:val="28"/>
          <w:szCs w:val="28"/>
        </w:rPr>
      </w:pPr>
    </w:p>
    <w:p w:rsidR="00F814A5" w:rsidRPr="00F814A5" w:rsidRDefault="00F814A5" w:rsidP="00347328">
      <w:pPr>
        <w:rPr>
          <w:b/>
          <w:sz w:val="28"/>
          <w:szCs w:val="28"/>
          <w:u w:val="single"/>
        </w:rPr>
      </w:pPr>
      <w:r w:rsidRPr="00F814A5">
        <w:rPr>
          <w:b/>
          <w:sz w:val="28"/>
          <w:szCs w:val="28"/>
          <w:u w:val="single"/>
        </w:rPr>
        <w:lastRenderedPageBreak/>
        <w:t>Concluding Rites</w:t>
      </w:r>
    </w:p>
    <w:p w:rsidR="00F814A5" w:rsidRDefault="00F814A5" w:rsidP="00347328">
      <w:pPr>
        <w:rPr>
          <w:sz w:val="28"/>
          <w:szCs w:val="28"/>
        </w:rPr>
      </w:pPr>
      <w:r w:rsidRPr="00F814A5">
        <w:rPr>
          <w:color w:val="FF0000"/>
          <w:sz w:val="28"/>
          <w:szCs w:val="28"/>
        </w:rPr>
        <w:t>Minister:</w:t>
      </w:r>
      <w:r>
        <w:rPr>
          <w:sz w:val="28"/>
          <w:szCs w:val="28"/>
        </w:rPr>
        <w:tab/>
        <w:t>Let us pray</w:t>
      </w:r>
    </w:p>
    <w:p w:rsidR="00F814A5" w:rsidRDefault="00F814A5" w:rsidP="000C3ED3">
      <w:pPr>
        <w:jc w:val="both"/>
        <w:rPr>
          <w:sz w:val="28"/>
          <w:szCs w:val="28"/>
        </w:rPr>
      </w:pPr>
      <w:r>
        <w:rPr>
          <w:sz w:val="28"/>
          <w:szCs w:val="28"/>
        </w:rPr>
        <w:tab/>
      </w:r>
      <w:r>
        <w:rPr>
          <w:sz w:val="28"/>
          <w:szCs w:val="28"/>
        </w:rPr>
        <w:tab/>
        <w:t>All-powerful and ever-living God, may the body and blood of Christ your Son</w:t>
      </w:r>
      <w:r>
        <w:rPr>
          <w:sz w:val="28"/>
          <w:szCs w:val="28"/>
        </w:rPr>
        <w:tab/>
      </w:r>
      <w:r>
        <w:rPr>
          <w:sz w:val="28"/>
          <w:szCs w:val="28"/>
        </w:rPr>
        <w:tab/>
        <w:t xml:space="preserve">be our brother / sister </w:t>
      </w:r>
      <w:r w:rsidRPr="00F814A5">
        <w:rPr>
          <w:color w:val="FF0000"/>
          <w:sz w:val="28"/>
          <w:szCs w:val="28"/>
        </w:rPr>
        <w:t xml:space="preserve">N.  </w:t>
      </w:r>
      <w:r>
        <w:rPr>
          <w:sz w:val="28"/>
          <w:szCs w:val="28"/>
        </w:rPr>
        <w:t xml:space="preserve">/ brothers and sisters a lasting remedy for body and </w:t>
      </w:r>
      <w:r>
        <w:rPr>
          <w:sz w:val="28"/>
          <w:szCs w:val="28"/>
        </w:rPr>
        <w:tab/>
      </w:r>
      <w:r>
        <w:rPr>
          <w:sz w:val="28"/>
          <w:szCs w:val="28"/>
        </w:rPr>
        <w:tab/>
        <w:t>soul. Through Christ our Lord. Amen.</w:t>
      </w:r>
    </w:p>
    <w:p w:rsidR="00F814A5" w:rsidRPr="00F814A5" w:rsidRDefault="00F814A5" w:rsidP="00347328">
      <w:pPr>
        <w:rPr>
          <w:i/>
          <w:color w:val="FF0000"/>
          <w:sz w:val="28"/>
          <w:szCs w:val="28"/>
        </w:rPr>
      </w:pPr>
      <w:r w:rsidRPr="00F814A5">
        <w:rPr>
          <w:i/>
          <w:color w:val="FF0000"/>
          <w:sz w:val="28"/>
          <w:szCs w:val="28"/>
        </w:rPr>
        <w:t xml:space="preserve">Then the minister invokes God’s blessing, making the sign of the Cross on </w:t>
      </w:r>
      <w:proofErr w:type="gramStart"/>
      <w:r w:rsidRPr="00F814A5">
        <w:rPr>
          <w:i/>
          <w:color w:val="FF0000"/>
          <w:sz w:val="28"/>
          <w:szCs w:val="28"/>
        </w:rPr>
        <w:t>himself</w:t>
      </w:r>
      <w:proofErr w:type="gramEnd"/>
      <w:r w:rsidRPr="00F814A5">
        <w:rPr>
          <w:i/>
          <w:color w:val="FF0000"/>
          <w:sz w:val="28"/>
          <w:szCs w:val="28"/>
        </w:rPr>
        <w:t xml:space="preserve"> or herself, while saying:</w:t>
      </w:r>
    </w:p>
    <w:p w:rsidR="00F814A5" w:rsidRDefault="00F814A5" w:rsidP="000C3ED3">
      <w:pPr>
        <w:jc w:val="both"/>
        <w:rPr>
          <w:sz w:val="28"/>
          <w:szCs w:val="28"/>
        </w:rPr>
      </w:pPr>
      <w:r>
        <w:rPr>
          <w:sz w:val="28"/>
          <w:szCs w:val="28"/>
        </w:rPr>
        <w:tab/>
      </w:r>
      <w:r>
        <w:rPr>
          <w:sz w:val="28"/>
          <w:szCs w:val="28"/>
        </w:rPr>
        <w:tab/>
        <w:t xml:space="preserve">May the Lord bless us, protect us from all evil, and bring us to everlasting life. </w:t>
      </w:r>
      <w:r>
        <w:rPr>
          <w:sz w:val="28"/>
          <w:szCs w:val="28"/>
        </w:rPr>
        <w:tab/>
      </w:r>
      <w:r>
        <w:rPr>
          <w:sz w:val="28"/>
          <w:szCs w:val="28"/>
        </w:rPr>
        <w:tab/>
        <w:t>Amen.</w:t>
      </w:r>
    </w:p>
    <w:p w:rsidR="00E01ABB" w:rsidRDefault="00E01ABB" w:rsidP="00347328">
      <w:pPr>
        <w:rPr>
          <w:sz w:val="28"/>
          <w:szCs w:val="28"/>
        </w:rPr>
      </w:pPr>
    </w:p>
    <w:p w:rsidR="00E01ABB" w:rsidRPr="000C3ED3" w:rsidRDefault="00E01ABB" w:rsidP="000C3ED3">
      <w:pPr>
        <w:jc w:val="both"/>
        <w:rPr>
          <w:i/>
          <w:color w:val="FF0000"/>
          <w:sz w:val="28"/>
          <w:szCs w:val="28"/>
        </w:rPr>
      </w:pPr>
      <w:r w:rsidRPr="000C3ED3">
        <w:rPr>
          <w:i/>
          <w:color w:val="FF0000"/>
          <w:sz w:val="28"/>
          <w:szCs w:val="28"/>
        </w:rPr>
        <w:t xml:space="preserve">When Holy Communion is given in different rooms of the same building, such as a hospital, a shorter rite is to be used. </w:t>
      </w:r>
      <w:r w:rsidR="000C3ED3" w:rsidRPr="000C3ED3">
        <w:rPr>
          <w:i/>
          <w:color w:val="FF0000"/>
          <w:sz w:val="28"/>
          <w:szCs w:val="28"/>
        </w:rPr>
        <w:t>It may begin in the fi</w:t>
      </w:r>
      <w:r w:rsidR="00987112">
        <w:rPr>
          <w:i/>
          <w:color w:val="FF0000"/>
          <w:sz w:val="28"/>
          <w:szCs w:val="28"/>
        </w:rPr>
        <w:t>rst room where the minister</w:t>
      </w:r>
      <w:r w:rsidR="000C3ED3" w:rsidRPr="000C3ED3">
        <w:rPr>
          <w:i/>
          <w:color w:val="FF0000"/>
          <w:sz w:val="28"/>
          <w:szCs w:val="28"/>
        </w:rPr>
        <w:t xml:space="preserve"> begins the rite as above and reads a short passage from Scripture. Holy Communion is then distributed to those in the room and each room after that. The rite can then be concluded in the last room.</w:t>
      </w:r>
    </w:p>
    <w:p w:rsidR="00E01ABB" w:rsidRDefault="00E01ABB">
      <w:pPr>
        <w:rPr>
          <w:sz w:val="28"/>
          <w:szCs w:val="28"/>
        </w:rPr>
      </w:pPr>
      <w:r>
        <w:rPr>
          <w:sz w:val="28"/>
          <w:szCs w:val="28"/>
        </w:rPr>
        <w:t>------------------------------------------------------------------------------------------------------------------------</w:t>
      </w:r>
    </w:p>
    <w:p w:rsidR="00E01ABB" w:rsidRPr="00E01ABB" w:rsidRDefault="00E01ABB">
      <w:pPr>
        <w:rPr>
          <w:b/>
          <w:sz w:val="28"/>
          <w:szCs w:val="28"/>
          <w:u w:val="single"/>
        </w:rPr>
      </w:pPr>
      <w:r w:rsidRPr="00E01ABB">
        <w:rPr>
          <w:b/>
          <w:sz w:val="28"/>
          <w:szCs w:val="28"/>
          <w:u w:val="single"/>
        </w:rPr>
        <w:t>The Short Form of the Reading of the Word</w:t>
      </w:r>
    </w:p>
    <w:p w:rsidR="00E01ABB" w:rsidRDefault="00E01ABB" w:rsidP="000C3ED3">
      <w:pPr>
        <w:jc w:val="both"/>
        <w:rPr>
          <w:sz w:val="28"/>
          <w:szCs w:val="28"/>
        </w:rPr>
      </w:pPr>
      <w:r w:rsidRPr="00E01ABB">
        <w:rPr>
          <w:b/>
          <w:sz w:val="28"/>
          <w:szCs w:val="28"/>
          <w:u w:val="single"/>
        </w:rPr>
        <w:t>John 6:51</w:t>
      </w:r>
      <w:r w:rsidRPr="00E01ABB">
        <w:rPr>
          <w:sz w:val="28"/>
          <w:szCs w:val="28"/>
        </w:rPr>
        <w:t>:</w:t>
      </w:r>
      <w:r>
        <w:rPr>
          <w:sz w:val="28"/>
          <w:szCs w:val="28"/>
        </w:rPr>
        <w:t xml:space="preserve"> Jesus says: ‘I am the living bread which has come down from heaven. Anyone who eats this bread will live for ever; and the bread that I shall give is my flesh for the life of the world.’</w:t>
      </w:r>
    </w:p>
    <w:p w:rsidR="00E01ABB" w:rsidRDefault="00E01ABB" w:rsidP="000C3ED3">
      <w:pPr>
        <w:jc w:val="both"/>
        <w:rPr>
          <w:sz w:val="28"/>
          <w:szCs w:val="28"/>
        </w:rPr>
      </w:pPr>
      <w:r w:rsidRPr="00E01ABB">
        <w:rPr>
          <w:b/>
          <w:sz w:val="28"/>
          <w:szCs w:val="28"/>
          <w:u w:val="single"/>
        </w:rPr>
        <w:t>John 14:27</w:t>
      </w:r>
      <w:r>
        <w:rPr>
          <w:sz w:val="28"/>
          <w:szCs w:val="28"/>
        </w:rPr>
        <w:t>: Jesus says: ‘Peace I bequeath to you, my own peace I give you, a peace the world cannot give, this is my gift to you. Do not let your hearts be troubled or afraid.’</w:t>
      </w:r>
    </w:p>
    <w:p w:rsidR="00E01ABB" w:rsidRDefault="00E01ABB" w:rsidP="000C3ED3">
      <w:pPr>
        <w:jc w:val="both"/>
        <w:rPr>
          <w:sz w:val="28"/>
          <w:szCs w:val="28"/>
        </w:rPr>
      </w:pPr>
      <w:r w:rsidRPr="00E01ABB">
        <w:rPr>
          <w:b/>
          <w:sz w:val="28"/>
          <w:szCs w:val="28"/>
          <w:u w:val="single"/>
        </w:rPr>
        <w:t>John 6:54-58</w:t>
      </w:r>
      <w:r>
        <w:rPr>
          <w:sz w:val="28"/>
          <w:szCs w:val="28"/>
        </w:rPr>
        <w:t xml:space="preserve">: Jesus says: ‘Anyone who eats my flesh and drinks my blood has eternal life, and I shall raise him up on the last day. </w:t>
      </w:r>
      <w:proofErr w:type="gramStart"/>
      <w:r>
        <w:rPr>
          <w:sz w:val="28"/>
          <w:szCs w:val="28"/>
        </w:rPr>
        <w:t>For my flesh is real food and my blood is real drink.</w:t>
      </w:r>
      <w:proofErr w:type="gramEnd"/>
      <w:r>
        <w:rPr>
          <w:sz w:val="28"/>
          <w:szCs w:val="28"/>
        </w:rPr>
        <w:t xml:space="preserve"> He who eats my flesh and drinks my blood lives in me and I live in him. As I, who am sent by the living Father, myself draw life from the Father, so whoever eats me will draw life from me. This is the bread come down from heaven; not like the bread our ancestors ate; they are dead, but anyone who eats this bread will live for ever.’</w:t>
      </w:r>
    </w:p>
    <w:p w:rsidR="00E01ABB" w:rsidRPr="00E01ABB" w:rsidRDefault="00E01ABB" w:rsidP="000C3ED3">
      <w:pPr>
        <w:jc w:val="both"/>
        <w:rPr>
          <w:i/>
          <w:color w:val="FF0000"/>
          <w:sz w:val="28"/>
          <w:szCs w:val="28"/>
        </w:rPr>
      </w:pPr>
      <w:r w:rsidRPr="00E01ABB">
        <w:rPr>
          <w:i/>
          <w:color w:val="FF0000"/>
          <w:sz w:val="28"/>
          <w:szCs w:val="28"/>
        </w:rPr>
        <w:t>Other suggested passages include:</w:t>
      </w:r>
    </w:p>
    <w:p w:rsidR="00E01ABB" w:rsidRDefault="00E01ABB" w:rsidP="000C3ED3">
      <w:pPr>
        <w:jc w:val="both"/>
        <w:rPr>
          <w:sz w:val="28"/>
          <w:szCs w:val="28"/>
        </w:rPr>
      </w:pPr>
      <w:r>
        <w:rPr>
          <w:sz w:val="28"/>
          <w:szCs w:val="28"/>
        </w:rPr>
        <w:t xml:space="preserve">John 14:6, John 15:5, </w:t>
      </w:r>
      <w:proofErr w:type="gramStart"/>
      <w:r>
        <w:rPr>
          <w:sz w:val="28"/>
          <w:szCs w:val="28"/>
        </w:rPr>
        <w:t>John</w:t>
      </w:r>
      <w:proofErr w:type="gramEnd"/>
      <w:r>
        <w:rPr>
          <w:sz w:val="28"/>
          <w:szCs w:val="28"/>
        </w:rPr>
        <w:t xml:space="preserve"> 15:4, John 4:16, Matthew 11:25-30, 1 Kings 19:2-8, Psalm 62, 2 Corinthians 4:16-18, Psalm 22, Matthew 8:14-17</w:t>
      </w:r>
    </w:p>
    <w:p w:rsidR="00E81359" w:rsidRPr="00E81359" w:rsidRDefault="00E81359" w:rsidP="00E81359">
      <w:pPr>
        <w:jc w:val="center"/>
        <w:rPr>
          <w:i/>
          <w:sz w:val="20"/>
          <w:szCs w:val="20"/>
        </w:rPr>
      </w:pPr>
      <w:r>
        <w:rPr>
          <w:i/>
          <w:sz w:val="20"/>
          <w:szCs w:val="20"/>
        </w:rPr>
        <w:t>(A</w:t>
      </w:r>
      <w:r w:rsidRPr="00E81359">
        <w:rPr>
          <w:i/>
          <w:sz w:val="20"/>
          <w:szCs w:val="20"/>
        </w:rPr>
        <w:t>dapted from “Bringing Communion to the Sick” (2012), Veritas Publications, Dublin)</w:t>
      </w:r>
      <w:bookmarkStart w:id="0" w:name="_GoBack"/>
      <w:bookmarkEnd w:id="0"/>
    </w:p>
    <w:sectPr w:rsidR="00E81359" w:rsidRPr="00E81359" w:rsidSect="00E01ABB">
      <w:pgSz w:w="11906" w:h="16838"/>
      <w:pgMar w:top="567"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9A"/>
    <w:rsid w:val="000C3ED3"/>
    <w:rsid w:val="00221658"/>
    <w:rsid w:val="002338A7"/>
    <w:rsid w:val="00342256"/>
    <w:rsid w:val="00347328"/>
    <w:rsid w:val="003D1E9A"/>
    <w:rsid w:val="00987112"/>
    <w:rsid w:val="009F316D"/>
    <w:rsid w:val="00A17ABF"/>
    <w:rsid w:val="00DC770F"/>
    <w:rsid w:val="00E01ABB"/>
    <w:rsid w:val="00E81359"/>
    <w:rsid w:val="00F814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dc:creator>
  <cp:keywords/>
  <dc:description/>
  <cp:lastModifiedBy>Damien</cp:lastModifiedBy>
  <cp:revision>10</cp:revision>
  <dcterms:created xsi:type="dcterms:W3CDTF">2014-03-08T21:17:00Z</dcterms:created>
  <dcterms:modified xsi:type="dcterms:W3CDTF">2014-03-10T21:32:00Z</dcterms:modified>
</cp:coreProperties>
</file>