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D4" w:rsidRDefault="00A722E6">
      <w:pPr>
        <w:rPr>
          <w:b/>
          <w:bCs/>
          <w:sz w:val="40"/>
          <w:szCs w:val="40"/>
          <w:u w:val="single"/>
        </w:rPr>
      </w:pPr>
      <w:r w:rsidRPr="008B4366">
        <w:rPr>
          <w:b/>
          <w:bCs/>
          <w:sz w:val="40"/>
          <w:szCs w:val="40"/>
          <w:u w:val="single"/>
        </w:rPr>
        <w:t xml:space="preserve">Rite of Commissioning of </w:t>
      </w:r>
      <w:r w:rsidR="003A11D4">
        <w:rPr>
          <w:b/>
          <w:bCs/>
          <w:sz w:val="40"/>
          <w:szCs w:val="40"/>
          <w:u w:val="single"/>
        </w:rPr>
        <w:t xml:space="preserve">New </w:t>
      </w:r>
    </w:p>
    <w:p w:rsidR="00A722E6" w:rsidRPr="008B4366" w:rsidRDefault="003A11D4">
      <w:pPr>
        <w:rPr>
          <w:b/>
          <w:bCs/>
          <w:sz w:val="40"/>
          <w:szCs w:val="40"/>
          <w:u w:val="single"/>
        </w:rPr>
      </w:pPr>
      <w:r w:rsidRPr="003A11D4">
        <w:rPr>
          <w:b/>
          <w:bCs/>
          <w:sz w:val="40"/>
          <w:szCs w:val="40"/>
        </w:rPr>
        <w:tab/>
      </w:r>
      <w:r w:rsidRPr="003A11D4">
        <w:rPr>
          <w:b/>
          <w:bCs/>
          <w:sz w:val="40"/>
          <w:szCs w:val="40"/>
        </w:rPr>
        <w:tab/>
      </w:r>
      <w:r w:rsidRPr="003A11D4">
        <w:rPr>
          <w:b/>
          <w:bCs/>
          <w:sz w:val="40"/>
          <w:szCs w:val="40"/>
        </w:rPr>
        <w:tab/>
      </w:r>
      <w:r w:rsidRPr="003A11D4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  <w:u w:val="single"/>
        </w:rPr>
        <w:t>Extraordinary Ministers of Holy Communion</w:t>
      </w:r>
    </w:p>
    <w:p w:rsidR="00A722E6" w:rsidRPr="00183B5A" w:rsidRDefault="00A722E6" w:rsidP="008B4366">
      <w:pPr>
        <w:pStyle w:val="ListParagraph"/>
        <w:numPr>
          <w:ilvl w:val="0"/>
          <w:numId w:val="1"/>
        </w:numPr>
        <w:rPr>
          <w:i/>
          <w:iCs/>
          <w:color w:val="FF0000"/>
          <w:sz w:val="28"/>
          <w:szCs w:val="28"/>
        </w:rPr>
      </w:pPr>
      <w:r w:rsidRPr="00183B5A">
        <w:rPr>
          <w:i/>
          <w:iCs/>
          <w:color w:val="FF0000"/>
          <w:sz w:val="28"/>
          <w:szCs w:val="28"/>
        </w:rPr>
        <w:t>Takes place after the homily</w:t>
      </w:r>
    </w:p>
    <w:p w:rsidR="00A722E6" w:rsidRPr="008B4366" w:rsidRDefault="00A722E6" w:rsidP="008B436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Assisting Minister</w:t>
      </w:r>
      <w:r w:rsidRPr="008B4366">
        <w:rPr>
          <w:b/>
          <w:bCs/>
          <w:sz w:val="28"/>
          <w:szCs w:val="28"/>
          <w:u w:val="single"/>
        </w:rPr>
        <w:t>:</w:t>
      </w:r>
    </w:p>
    <w:p w:rsidR="00A722E6" w:rsidRPr="00CA4DB4" w:rsidRDefault="00A722E6" w:rsidP="00CA4DB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D42A3">
        <w:rPr>
          <w:sz w:val="28"/>
          <w:szCs w:val="28"/>
        </w:rPr>
        <w:t xml:space="preserve">Some in our community have been called to service in the liturgy as </w:t>
      </w:r>
      <w:r w:rsidR="00CA4DB4">
        <w:rPr>
          <w:sz w:val="28"/>
          <w:szCs w:val="28"/>
        </w:rPr>
        <w:t>extraordinary ministers of Holy Communion</w:t>
      </w:r>
      <w:r w:rsidRPr="002D42A3">
        <w:rPr>
          <w:sz w:val="28"/>
          <w:szCs w:val="28"/>
        </w:rPr>
        <w:t xml:space="preserve">. With gratitude and joy we commission them now </w:t>
      </w:r>
      <w:r w:rsidRPr="00CA4DB4">
        <w:rPr>
          <w:sz w:val="28"/>
          <w:szCs w:val="28"/>
        </w:rPr>
        <w:t>and ask for God’s blessing upon them.</w:t>
      </w:r>
      <w:r w:rsidRPr="00CA4DB4">
        <w:rPr>
          <w:sz w:val="28"/>
          <w:szCs w:val="28"/>
        </w:rPr>
        <w:br/>
      </w:r>
    </w:p>
    <w:p w:rsidR="00A722E6" w:rsidRPr="002D42A3" w:rsidRDefault="00A722E6" w:rsidP="00183B5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D42A3">
        <w:rPr>
          <w:sz w:val="28"/>
          <w:szCs w:val="28"/>
        </w:rPr>
        <w:t xml:space="preserve">Those of </w:t>
      </w:r>
      <w:r>
        <w:rPr>
          <w:sz w:val="28"/>
          <w:szCs w:val="28"/>
        </w:rPr>
        <w:t xml:space="preserve">you who have been called to be </w:t>
      </w:r>
      <w:r w:rsidR="00CA4DB4">
        <w:rPr>
          <w:sz w:val="28"/>
          <w:szCs w:val="28"/>
        </w:rPr>
        <w:t>extraordinary ministers of Holy Communion</w:t>
      </w:r>
      <w:r w:rsidRPr="002D42A3">
        <w:rPr>
          <w:sz w:val="28"/>
          <w:szCs w:val="28"/>
        </w:rPr>
        <w:t xml:space="preserve">, who </w:t>
      </w:r>
      <w:r w:rsidR="00CA4DB4" w:rsidRPr="00CA4DB4">
        <w:rPr>
          <w:sz w:val="28"/>
          <w:szCs w:val="28"/>
        </w:rPr>
        <w:t xml:space="preserve">have been entrusted </w:t>
      </w:r>
      <w:r w:rsidR="00494E1B">
        <w:rPr>
          <w:sz w:val="28"/>
          <w:szCs w:val="28"/>
        </w:rPr>
        <w:t xml:space="preserve">with ministering the Eucharist </w:t>
      </w:r>
      <w:bookmarkStart w:id="0" w:name="_GoBack"/>
      <w:bookmarkEnd w:id="0"/>
      <w:r w:rsidR="00CA4DB4">
        <w:rPr>
          <w:sz w:val="28"/>
          <w:szCs w:val="28"/>
        </w:rPr>
        <w:t xml:space="preserve">and </w:t>
      </w:r>
      <w:r w:rsidR="00CA4DB4" w:rsidRPr="00CA4DB4">
        <w:rPr>
          <w:sz w:val="28"/>
          <w:szCs w:val="28"/>
        </w:rPr>
        <w:t>with taking Communion to the sick</w:t>
      </w:r>
      <w:r w:rsidRPr="002D42A3">
        <w:rPr>
          <w:sz w:val="28"/>
          <w:szCs w:val="28"/>
        </w:rPr>
        <w:t xml:space="preserve">, please </w:t>
      </w:r>
      <w:r>
        <w:rPr>
          <w:sz w:val="28"/>
          <w:szCs w:val="28"/>
        </w:rPr>
        <w:t>come forward and stand before the altar.</w:t>
      </w:r>
    </w:p>
    <w:p w:rsidR="00A722E6" w:rsidRPr="00696AA3" w:rsidRDefault="00A722E6" w:rsidP="008B4366">
      <w:pPr>
        <w:rPr>
          <w:b/>
          <w:bCs/>
          <w:sz w:val="28"/>
          <w:szCs w:val="28"/>
          <w:u w:val="single"/>
        </w:rPr>
      </w:pPr>
      <w:r w:rsidRPr="00696AA3">
        <w:rPr>
          <w:b/>
          <w:bCs/>
          <w:sz w:val="28"/>
          <w:szCs w:val="28"/>
          <w:u w:val="single"/>
        </w:rPr>
        <w:t>Presider:</w:t>
      </w:r>
    </w:p>
    <w:p w:rsidR="00A722E6" w:rsidRDefault="00CA4DB4" w:rsidP="00183B5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Dear friends in Christ, our brothers and sisters are to be entrusted with administering the Eucharist and taking Communion to the sick.</w:t>
      </w:r>
    </w:p>
    <w:p w:rsidR="00CA4DB4" w:rsidRDefault="00CA4DB4" w:rsidP="00CA4DB4">
      <w:pPr>
        <w:pStyle w:val="ListParagraph"/>
        <w:jc w:val="both"/>
        <w:rPr>
          <w:sz w:val="28"/>
          <w:szCs w:val="28"/>
        </w:rPr>
      </w:pPr>
    </w:p>
    <w:p w:rsidR="00CA4DB4" w:rsidRPr="00CA4DB4" w:rsidRDefault="00CA4DB4" w:rsidP="00183B5A">
      <w:pPr>
        <w:pStyle w:val="ListParagraph"/>
        <w:numPr>
          <w:ilvl w:val="0"/>
          <w:numId w:val="1"/>
        </w:numPr>
        <w:jc w:val="both"/>
        <w:rPr>
          <w:i/>
          <w:color w:val="FF0000"/>
          <w:sz w:val="28"/>
          <w:szCs w:val="28"/>
        </w:rPr>
      </w:pPr>
      <w:r w:rsidRPr="00CA4DB4">
        <w:rPr>
          <w:i/>
          <w:color w:val="FF0000"/>
          <w:sz w:val="28"/>
          <w:szCs w:val="28"/>
        </w:rPr>
        <w:t>The celebrant pauses and then addresses the candidates:</w:t>
      </w:r>
    </w:p>
    <w:p w:rsidR="00CA4DB4" w:rsidRDefault="00CA4DB4" w:rsidP="00CA4DB4">
      <w:pPr>
        <w:pStyle w:val="ListParagraph"/>
        <w:jc w:val="both"/>
        <w:rPr>
          <w:sz w:val="28"/>
          <w:szCs w:val="28"/>
        </w:rPr>
      </w:pPr>
    </w:p>
    <w:p w:rsidR="00CA4DB4" w:rsidRDefault="00CA4DB4" w:rsidP="00183B5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 this ministry, you must be examples of Christian living in faith and conduct; you must strive to grow in holiness through this sacrament of unity and love.</w:t>
      </w:r>
    </w:p>
    <w:p w:rsidR="005754F4" w:rsidRDefault="005754F4" w:rsidP="005754F4">
      <w:pPr>
        <w:pStyle w:val="ListParagraph"/>
        <w:jc w:val="both"/>
        <w:rPr>
          <w:sz w:val="28"/>
          <w:szCs w:val="28"/>
        </w:rPr>
      </w:pPr>
    </w:p>
    <w:p w:rsidR="00CA4DB4" w:rsidRDefault="00CA4DB4" w:rsidP="00183B5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Remember that, though many, we are one body because we share the one bread and one cup.</w:t>
      </w:r>
    </w:p>
    <w:p w:rsidR="005754F4" w:rsidRDefault="005754F4" w:rsidP="005754F4">
      <w:pPr>
        <w:pStyle w:val="ListParagraph"/>
        <w:jc w:val="both"/>
        <w:rPr>
          <w:sz w:val="28"/>
          <w:szCs w:val="28"/>
        </w:rPr>
      </w:pPr>
    </w:p>
    <w:p w:rsidR="00CA4DB4" w:rsidRDefault="00CA4DB4" w:rsidP="00183B5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As Extraordinary Ministers of Holy Communion be, therefore, especially observant of the Lord’s command to love your neighbour, as when he said: “This is my commandment, that you should love one another as I have loved you.”</w:t>
      </w:r>
    </w:p>
    <w:p w:rsidR="005754F4" w:rsidRDefault="005754F4" w:rsidP="005754F4">
      <w:pPr>
        <w:pStyle w:val="ListParagraph"/>
        <w:jc w:val="both"/>
        <w:rPr>
          <w:sz w:val="28"/>
          <w:szCs w:val="28"/>
        </w:rPr>
      </w:pPr>
    </w:p>
    <w:p w:rsidR="00CA4DB4" w:rsidRDefault="00CA4DB4" w:rsidP="00183B5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And so, </w:t>
      </w:r>
    </w:p>
    <w:p w:rsidR="00A722E6" w:rsidRDefault="00A722E6" w:rsidP="00183B5A">
      <w:pPr>
        <w:pStyle w:val="ListParagraph"/>
        <w:jc w:val="both"/>
        <w:rPr>
          <w:sz w:val="28"/>
          <w:szCs w:val="28"/>
        </w:rPr>
      </w:pPr>
    </w:p>
    <w:p w:rsidR="00A722E6" w:rsidRPr="00B70A92" w:rsidRDefault="00B70A92" w:rsidP="00183B5A">
      <w:pPr>
        <w:pStyle w:val="ListParagraph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Are you resolved to undertake the office of giving the body and blood of the Lord to your brothers and sisters and so serve to build up the Church? </w:t>
      </w:r>
      <w:r w:rsidRPr="00B70A92">
        <w:rPr>
          <w:b/>
          <w:color w:val="FF0000"/>
          <w:sz w:val="28"/>
          <w:szCs w:val="28"/>
        </w:rPr>
        <w:t>R.</w:t>
      </w:r>
      <w:r w:rsidRPr="00B70A92">
        <w:rPr>
          <w:b/>
          <w:i/>
          <w:color w:val="FF0000"/>
          <w:sz w:val="28"/>
          <w:szCs w:val="28"/>
        </w:rPr>
        <w:t xml:space="preserve"> </w:t>
      </w:r>
      <w:r w:rsidRPr="00B70A92">
        <w:rPr>
          <w:b/>
          <w:i/>
          <w:sz w:val="28"/>
          <w:szCs w:val="28"/>
        </w:rPr>
        <w:t>I am.</w:t>
      </w:r>
    </w:p>
    <w:p w:rsidR="00A722E6" w:rsidRPr="007D77E2" w:rsidRDefault="00A722E6" w:rsidP="00183B5A">
      <w:pPr>
        <w:pStyle w:val="ListParagraph"/>
        <w:jc w:val="both"/>
        <w:rPr>
          <w:b/>
          <w:bCs/>
          <w:i/>
          <w:iCs/>
          <w:sz w:val="28"/>
          <w:szCs w:val="28"/>
        </w:rPr>
      </w:pPr>
    </w:p>
    <w:p w:rsidR="00A722E6" w:rsidRDefault="00B70A92" w:rsidP="00183B5A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Are you resolved to administer the Holy Eucharist with the utmost care and reverence?</w:t>
      </w:r>
      <w:r w:rsidR="00A722E6" w:rsidRPr="008B4366">
        <w:rPr>
          <w:sz w:val="28"/>
          <w:szCs w:val="28"/>
        </w:rPr>
        <w:t> </w:t>
      </w:r>
      <w:r w:rsidRPr="00B70A92">
        <w:rPr>
          <w:b/>
          <w:color w:val="FF0000"/>
          <w:sz w:val="28"/>
          <w:szCs w:val="28"/>
        </w:rPr>
        <w:t>R.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I am.</w:t>
      </w:r>
    </w:p>
    <w:p w:rsidR="00B70A92" w:rsidRPr="00B70A92" w:rsidRDefault="00B70A92" w:rsidP="00B70A92">
      <w:pPr>
        <w:jc w:val="both"/>
        <w:rPr>
          <w:b/>
          <w:bCs/>
          <w:i/>
          <w:iCs/>
          <w:sz w:val="28"/>
          <w:szCs w:val="28"/>
        </w:rPr>
      </w:pPr>
    </w:p>
    <w:p w:rsidR="00B70A92" w:rsidRPr="00B70A92" w:rsidRDefault="00B70A92" w:rsidP="00183B5A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  <w:color w:val="FF0000"/>
          <w:sz w:val="28"/>
          <w:szCs w:val="28"/>
        </w:rPr>
      </w:pPr>
      <w:r w:rsidRPr="00B70A92">
        <w:rPr>
          <w:b/>
          <w:bCs/>
          <w:i/>
          <w:iCs/>
          <w:color w:val="FF0000"/>
          <w:sz w:val="28"/>
          <w:szCs w:val="28"/>
        </w:rPr>
        <w:lastRenderedPageBreak/>
        <w:t>All are invited to stand while the candidates are invited to kneel</w:t>
      </w:r>
    </w:p>
    <w:p w:rsidR="00B70A92" w:rsidRDefault="00B70A92" w:rsidP="00B70A92">
      <w:pPr>
        <w:pStyle w:val="ListParagraph"/>
        <w:jc w:val="both"/>
        <w:rPr>
          <w:b/>
          <w:bCs/>
          <w:i/>
          <w:iCs/>
          <w:sz w:val="28"/>
          <w:szCs w:val="28"/>
        </w:rPr>
      </w:pPr>
    </w:p>
    <w:p w:rsidR="00B70A92" w:rsidRPr="00B70A92" w:rsidRDefault="00B70A92" w:rsidP="00183B5A">
      <w:pPr>
        <w:pStyle w:val="ListParagraph"/>
        <w:numPr>
          <w:ilvl w:val="0"/>
          <w:numId w:val="1"/>
        </w:numPr>
        <w:jc w:val="both"/>
        <w:rPr>
          <w:b/>
          <w:bCs/>
          <w:i/>
          <w:iCs/>
          <w:color w:val="FF0000"/>
          <w:sz w:val="28"/>
          <w:szCs w:val="28"/>
        </w:rPr>
      </w:pPr>
      <w:r w:rsidRPr="00B70A92">
        <w:rPr>
          <w:bCs/>
          <w:i/>
          <w:iCs/>
          <w:color w:val="FF0000"/>
          <w:sz w:val="28"/>
          <w:szCs w:val="28"/>
        </w:rPr>
        <w:t>The celebrant then invites the faithful to pray:</w:t>
      </w:r>
    </w:p>
    <w:p w:rsidR="00B70A92" w:rsidRPr="00B70A92" w:rsidRDefault="00B70A92" w:rsidP="00B70A92">
      <w:pPr>
        <w:pStyle w:val="ListParagraph"/>
        <w:jc w:val="both"/>
        <w:rPr>
          <w:b/>
          <w:bCs/>
          <w:i/>
          <w:iCs/>
          <w:color w:val="FF0000"/>
          <w:sz w:val="28"/>
          <w:szCs w:val="28"/>
        </w:rPr>
      </w:pPr>
    </w:p>
    <w:p w:rsidR="00B70A92" w:rsidRPr="00B70A92" w:rsidRDefault="00B70A92" w:rsidP="00B70A92">
      <w:pPr>
        <w:pStyle w:val="ListParagraph"/>
        <w:numPr>
          <w:ilvl w:val="0"/>
          <w:numId w:val="1"/>
        </w:numPr>
        <w:spacing w:line="480" w:lineRule="auto"/>
        <w:jc w:val="both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Dear friends in Christ</w:t>
      </w:r>
    </w:p>
    <w:p w:rsidR="00B70A92" w:rsidRDefault="00B70A92" w:rsidP="00B70A92">
      <w:pPr>
        <w:pStyle w:val="ListParagraph"/>
        <w:spacing w:line="48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Let us pray with confidence to the Father:</w:t>
      </w:r>
    </w:p>
    <w:p w:rsidR="00B70A92" w:rsidRDefault="00B70A92" w:rsidP="00B70A92">
      <w:pPr>
        <w:pStyle w:val="ListParagraph"/>
        <w:spacing w:line="48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Let us ask Him to bestow His blessings on our brothers and sisters,</w:t>
      </w:r>
    </w:p>
    <w:p w:rsidR="00B70A92" w:rsidRDefault="00171772" w:rsidP="00B70A92">
      <w:pPr>
        <w:pStyle w:val="ListParagraph"/>
        <w:spacing w:line="48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c</w:t>
      </w:r>
      <w:r w:rsidR="00B70A92">
        <w:rPr>
          <w:bCs/>
          <w:iCs/>
          <w:sz w:val="28"/>
          <w:szCs w:val="28"/>
        </w:rPr>
        <w:t>hosen to be extraordinary ministers of Holy Communion.</w:t>
      </w:r>
    </w:p>
    <w:p w:rsidR="00B70A92" w:rsidRPr="00B70A92" w:rsidRDefault="00B70A92" w:rsidP="00B70A92">
      <w:pPr>
        <w:pStyle w:val="ListParagraph"/>
        <w:numPr>
          <w:ilvl w:val="0"/>
          <w:numId w:val="1"/>
        </w:numPr>
        <w:spacing w:line="480" w:lineRule="auto"/>
        <w:jc w:val="both"/>
        <w:rPr>
          <w:bCs/>
          <w:i/>
          <w:iCs/>
          <w:color w:val="FF0000"/>
          <w:sz w:val="28"/>
          <w:szCs w:val="28"/>
        </w:rPr>
      </w:pPr>
      <w:r w:rsidRPr="00B70A92">
        <w:rPr>
          <w:bCs/>
          <w:i/>
          <w:iCs/>
          <w:color w:val="FF0000"/>
          <w:sz w:val="28"/>
          <w:szCs w:val="28"/>
        </w:rPr>
        <w:t>Pause for silent prayer. The celebrant then continues:</w:t>
      </w:r>
    </w:p>
    <w:p w:rsidR="00B70A92" w:rsidRDefault="00E51BFD" w:rsidP="00E51BFD">
      <w:pPr>
        <w:pStyle w:val="ListParagraph"/>
        <w:numPr>
          <w:ilvl w:val="0"/>
          <w:numId w:val="1"/>
        </w:numPr>
        <w:spacing w:line="48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Merciful Father,</w:t>
      </w:r>
    </w:p>
    <w:p w:rsidR="00E51BFD" w:rsidRDefault="00E51BFD" w:rsidP="00E51BFD">
      <w:pPr>
        <w:pStyle w:val="ListParagraph"/>
        <w:spacing w:line="48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Creator and guide of Your family,</w:t>
      </w:r>
    </w:p>
    <w:p w:rsidR="00E51BFD" w:rsidRDefault="00171772" w:rsidP="00E51BFD">
      <w:pPr>
        <w:pStyle w:val="ListParagraph"/>
        <w:spacing w:line="48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b</w:t>
      </w:r>
      <w:r w:rsidR="00E51BFD">
        <w:rPr>
          <w:bCs/>
          <w:iCs/>
          <w:sz w:val="28"/>
          <w:szCs w:val="28"/>
        </w:rPr>
        <w:t>less + our brothers and sisters.</w:t>
      </w:r>
    </w:p>
    <w:p w:rsidR="00E51BFD" w:rsidRDefault="00E51BFD" w:rsidP="00E51BFD">
      <w:pPr>
        <w:pStyle w:val="ListParagraph"/>
        <w:spacing w:line="48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May they faithfully give the Bread of Life to Your people.</w:t>
      </w:r>
    </w:p>
    <w:p w:rsidR="00E51BFD" w:rsidRDefault="00E51BFD" w:rsidP="00E51BFD">
      <w:pPr>
        <w:pStyle w:val="ListParagraph"/>
        <w:spacing w:line="48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Strengthened by this Sacrament,</w:t>
      </w:r>
    </w:p>
    <w:p w:rsidR="00E51BFD" w:rsidRDefault="00171772" w:rsidP="00E51BFD">
      <w:pPr>
        <w:pStyle w:val="ListParagraph"/>
        <w:spacing w:line="48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m</w:t>
      </w:r>
      <w:r w:rsidR="00E51BFD">
        <w:rPr>
          <w:bCs/>
          <w:iCs/>
          <w:sz w:val="28"/>
          <w:szCs w:val="28"/>
        </w:rPr>
        <w:t>ay they come at last to the banquet of heaven.</w:t>
      </w:r>
    </w:p>
    <w:p w:rsidR="00E51BFD" w:rsidRPr="00B70A92" w:rsidRDefault="00E51BFD" w:rsidP="00E51BFD">
      <w:pPr>
        <w:pStyle w:val="ListParagraph"/>
        <w:spacing w:line="48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We ask this through Christ our Lord. Amen.</w:t>
      </w:r>
    </w:p>
    <w:p w:rsidR="00A722E6" w:rsidRDefault="00A722E6" w:rsidP="00F164F7">
      <w:pPr>
        <w:pStyle w:val="ListParagraph"/>
        <w:jc w:val="both"/>
        <w:rPr>
          <w:b/>
          <w:bCs/>
          <w:i/>
          <w:iCs/>
          <w:sz w:val="28"/>
          <w:szCs w:val="28"/>
        </w:rPr>
      </w:pPr>
    </w:p>
    <w:p w:rsidR="00A722E6" w:rsidRDefault="00A722E6" w:rsidP="00183B5A">
      <w:pPr>
        <w:pStyle w:val="ListParagraph"/>
        <w:rPr>
          <w:sz w:val="28"/>
          <w:szCs w:val="28"/>
        </w:rPr>
      </w:pPr>
    </w:p>
    <w:p w:rsidR="00B70A92" w:rsidRDefault="00B70A92" w:rsidP="00183B5A">
      <w:pPr>
        <w:pStyle w:val="ListParagraph"/>
        <w:rPr>
          <w:b/>
          <w:bCs/>
          <w:i/>
          <w:iCs/>
          <w:sz w:val="28"/>
          <w:szCs w:val="28"/>
        </w:rPr>
      </w:pPr>
    </w:p>
    <w:p w:rsidR="00A722E6" w:rsidRPr="00183B5A" w:rsidRDefault="00A722E6" w:rsidP="00183B5A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183B5A">
        <w:rPr>
          <w:i/>
          <w:iCs/>
          <w:color w:val="FF0000"/>
          <w:sz w:val="28"/>
          <w:szCs w:val="28"/>
        </w:rPr>
        <w:t>Mass continues with the Creed</w:t>
      </w:r>
    </w:p>
    <w:sectPr w:rsidR="00A722E6" w:rsidRPr="00183B5A" w:rsidSect="00183B5A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C3E44"/>
    <w:multiLevelType w:val="hybridMultilevel"/>
    <w:tmpl w:val="DB5874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B1F6492"/>
    <w:multiLevelType w:val="hybridMultilevel"/>
    <w:tmpl w:val="B824B7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B3"/>
    <w:rsid w:val="00171772"/>
    <w:rsid w:val="00183B5A"/>
    <w:rsid w:val="0022274A"/>
    <w:rsid w:val="002338A7"/>
    <w:rsid w:val="002D42A3"/>
    <w:rsid w:val="00382BBF"/>
    <w:rsid w:val="003A11D4"/>
    <w:rsid w:val="00482C26"/>
    <w:rsid w:val="00494E1B"/>
    <w:rsid w:val="004A722D"/>
    <w:rsid w:val="005754F4"/>
    <w:rsid w:val="00696AA3"/>
    <w:rsid w:val="007D77E2"/>
    <w:rsid w:val="008B4366"/>
    <w:rsid w:val="009F77D2"/>
    <w:rsid w:val="00A409B3"/>
    <w:rsid w:val="00A722E6"/>
    <w:rsid w:val="00B70A92"/>
    <w:rsid w:val="00C11B06"/>
    <w:rsid w:val="00C72674"/>
    <w:rsid w:val="00CA4DB4"/>
    <w:rsid w:val="00D60DEA"/>
    <w:rsid w:val="00DC770F"/>
    <w:rsid w:val="00E043AD"/>
    <w:rsid w:val="00E51BFD"/>
    <w:rsid w:val="00F164F7"/>
    <w:rsid w:val="00F4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06"/>
    <w:pPr>
      <w:spacing w:after="200" w:line="276" w:lineRule="auto"/>
    </w:pPr>
    <w:rPr>
      <w:rFonts w:cs="Calibri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4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06"/>
    <w:pPr>
      <w:spacing w:after="200" w:line="276" w:lineRule="auto"/>
    </w:pPr>
    <w:rPr>
      <w:rFonts w:cs="Calibri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</dc:creator>
  <cp:lastModifiedBy>Damien</cp:lastModifiedBy>
  <cp:revision>10</cp:revision>
  <dcterms:created xsi:type="dcterms:W3CDTF">2014-01-20T15:33:00Z</dcterms:created>
  <dcterms:modified xsi:type="dcterms:W3CDTF">2014-01-25T10:58:00Z</dcterms:modified>
</cp:coreProperties>
</file>